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59" w:rsidRPr="00C40459" w:rsidRDefault="00C40459" w:rsidP="00C40459">
      <w:pPr>
        <w:jc w:val="center"/>
        <w:rPr>
          <w:b/>
          <w:lang w:val="ru-RU"/>
        </w:rPr>
      </w:pPr>
    </w:p>
    <w:p w:rsidR="00C40459" w:rsidRPr="00C40459" w:rsidRDefault="00C40459" w:rsidP="00C40459">
      <w:pPr>
        <w:jc w:val="center"/>
        <w:rPr>
          <w:b/>
          <w:lang w:val="ru-RU"/>
        </w:rPr>
      </w:pPr>
      <w:r w:rsidRPr="00C40459">
        <w:rPr>
          <w:b/>
          <w:lang w:val="ru-RU"/>
        </w:rPr>
        <w:t xml:space="preserve">Информация в соответствии со ст. 349.5 </w:t>
      </w:r>
    </w:p>
    <w:p w:rsidR="0034373C" w:rsidRPr="00C40459" w:rsidRDefault="00C40459" w:rsidP="00C40459">
      <w:pPr>
        <w:jc w:val="center"/>
        <w:rPr>
          <w:b/>
          <w:lang w:val="ru-RU"/>
        </w:rPr>
      </w:pPr>
      <w:r w:rsidRPr="00C40459">
        <w:rPr>
          <w:b/>
          <w:lang w:val="ru-RU"/>
        </w:rPr>
        <w:t>Трудового кодекса Российской Федерации:</w:t>
      </w:r>
    </w:p>
    <w:tbl>
      <w:tblPr>
        <w:tblStyle w:val="af4"/>
        <w:tblW w:w="0" w:type="auto"/>
        <w:tblLook w:val="04A0"/>
      </w:tblPr>
      <w:tblGrid>
        <w:gridCol w:w="2830"/>
        <w:gridCol w:w="1800"/>
        <w:gridCol w:w="2334"/>
        <w:gridCol w:w="2607"/>
      </w:tblGrid>
      <w:tr w:rsidR="00C40459" w:rsidTr="00C40459">
        <w:tc>
          <w:tcPr>
            <w:tcW w:w="2919" w:type="dxa"/>
            <w:vMerge w:val="restart"/>
            <w:tcBorders>
              <w:right w:val="single" w:sz="4" w:space="0" w:color="auto"/>
            </w:tcBorders>
          </w:tcPr>
          <w:p w:rsidR="00C40459" w:rsidRDefault="00C40459" w:rsidP="00C404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Государственное бюджетное учреждение здравоохранения Тверской области «</w:t>
            </w:r>
            <w:proofErr w:type="spellStart"/>
            <w:r>
              <w:rPr>
                <w:lang w:val="ru-RU"/>
              </w:rPr>
              <w:t>Жарковская</w:t>
            </w:r>
            <w:proofErr w:type="spellEnd"/>
            <w:r>
              <w:rPr>
                <w:lang w:val="ru-RU"/>
              </w:rPr>
              <w:t xml:space="preserve"> центральная районная больница»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C40459" w:rsidRPr="00C40459" w:rsidRDefault="00C40459" w:rsidP="00C4045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40459">
              <w:rPr>
                <w:rFonts w:ascii="Times New Roman" w:hAnsi="Times New Roman"/>
                <w:b/>
                <w:lang w:val="ru-RU"/>
              </w:rPr>
              <w:t>Должность</w:t>
            </w:r>
          </w:p>
        </w:tc>
        <w:tc>
          <w:tcPr>
            <w:tcW w:w="2410" w:type="dxa"/>
          </w:tcPr>
          <w:p w:rsidR="00C40459" w:rsidRPr="00C40459" w:rsidRDefault="00C40459" w:rsidP="00C4045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40459">
              <w:rPr>
                <w:rFonts w:ascii="Times New Roman" w:hAnsi="Times New Roman"/>
                <w:b/>
                <w:lang w:val="ru-RU"/>
              </w:rPr>
              <w:t>ФИО</w:t>
            </w:r>
          </w:p>
        </w:tc>
        <w:tc>
          <w:tcPr>
            <w:tcW w:w="2517" w:type="dxa"/>
          </w:tcPr>
          <w:p w:rsidR="00C40459" w:rsidRPr="00C40459" w:rsidRDefault="00C40459" w:rsidP="00C4045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40459">
              <w:rPr>
                <w:rFonts w:ascii="Times New Roman" w:hAnsi="Times New Roman"/>
                <w:b/>
                <w:lang w:val="ru-RU"/>
              </w:rPr>
              <w:t>Среднемесячная заработная плата</w:t>
            </w:r>
          </w:p>
          <w:p w:rsidR="00C40459" w:rsidRPr="00C40459" w:rsidRDefault="00C40459" w:rsidP="00C4045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40459">
              <w:rPr>
                <w:rFonts w:ascii="Times New Roman" w:hAnsi="Times New Roman"/>
                <w:b/>
                <w:lang w:val="ru-RU"/>
              </w:rPr>
              <w:t>за 2018год</w:t>
            </w:r>
          </w:p>
        </w:tc>
      </w:tr>
      <w:tr w:rsidR="00C40459" w:rsidTr="00C40459">
        <w:tc>
          <w:tcPr>
            <w:tcW w:w="2919" w:type="dxa"/>
            <w:vMerge/>
            <w:tcBorders>
              <w:right w:val="single" w:sz="4" w:space="0" w:color="auto"/>
            </w:tcBorders>
          </w:tcPr>
          <w:p w:rsidR="00C40459" w:rsidRDefault="00C40459" w:rsidP="00C40459">
            <w:pPr>
              <w:jc w:val="center"/>
              <w:rPr>
                <w:lang w:val="ru-RU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C40459" w:rsidRDefault="00C40459" w:rsidP="00C404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Главный врач</w:t>
            </w:r>
          </w:p>
        </w:tc>
        <w:tc>
          <w:tcPr>
            <w:tcW w:w="2410" w:type="dxa"/>
          </w:tcPr>
          <w:p w:rsidR="00C40459" w:rsidRDefault="00C40459" w:rsidP="00C404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Киселева Т.В.</w:t>
            </w:r>
          </w:p>
        </w:tc>
        <w:tc>
          <w:tcPr>
            <w:tcW w:w="2517" w:type="dxa"/>
          </w:tcPr>
          <w:p w:rsidR="00C40459" w:rsidRDefault="00C40459" w:rsidP="00C404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85502,38 руб.</w:t>
            </w:r>
          </w:p>
        </w:tc>
      </w:tr>
      <w:tr w:rsidR="00C40459" w:rsidTr="00C40459">
        <w:trPr>
          <w:trHeight w:val="70"/>
        </w:trPr>
        <w:tc>
          <w:tcPr>
            <w:tcW w:w="2919" w:type="dxa"/>
            <w:vMerge/>
            <w:tcBorders>
              <w:right w:val="single" w:sz="4" w:space="0" w:color="auto"/>
            </w:tcBorders>
          </w:tcPr>
          <w:p w:rsidR="00C40459" w:rsidRDefault="00C40459" w:rsidP="00C40459">
            <w:pPr>
              <w:jc w:val="center"/>
              <w:rPr>
                <w:lang w:val="ru-RU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C40459" w:rsidRDefault="00C40459" w:rsidP="00C404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Главный бухгалтер</w:t>
            </w:r>
          </w:p>
        </w:tc>
        <w:tc>
          <w:tcPr>
            <w:tcW w:w="2410" w:type="dxa"/>
          </w:tcPr>
          <w:p w:rsidR="00C40459" w:rsidRDefault="00C40459" w:rsidP="00C40459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Тимошенкова</w:t>
            </w:r>
            <w:proofErr w:type="spellEnd"/>
            <w:r>
              <w:rPr>
                <w:lang w:val="ru-RU"/>
              </w:rPr>
              <w:t xml:space="preserve"> Г.А.</w:t>
            </w:r>
          </w:p>
        </w:tc>
        <w:tc>
          <w:tcPr>
            <w:tcW w:w="2517" w:type="dxa"/>
          </w:tcPr>
          <w:p w:rsidR="00C40459" w:rsidRDefault="00C40459" w:rsidP="00C404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46424,40 руб.</w:t>
            </w:r>
          </w:p>
        </w:tc>
      </w:tr>
    </w:tbl>
    <w:p w:rsidR="00C40459" w:rsidRPr="00C40459" w:rsidRDefault="00C40459">
      <w:pPr>
        <w:rPr>
          <w:lang w:val="ru-RU"/>
        </w:rPr>
      </w:pPr>
    </w:p>
    <w:sectPr w:rsidR="00C40459" w:rsidRPr="00C40459" w:rsidSect="0034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459"/>
    <w:rsid w:val="0034373C"/>
    <w:rsid w:val="004B6CB6"/>
    <w:rsid w:val="0090306E"/>
    <w:rsid w:val="00C40459"/>
    <w:rsid w:val="00DE60E1"/>
    <w:rsid w:val="00E3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pacing w:val="20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B6"/>
  </w:style>
  <w:style w:type="paragraph" w:styleId="1">
    <w:name w:val="heading 1"/>
    <w:basedOn w:val="a"/>
    <w:next w:val="a"/>
    <w:link w:val="10"/>
    <w:uiPriority w:val="9"/>
    <w:qFormat/>
    <w:rsid w:val="004B6C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6C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6C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6C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6C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6C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6C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6C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6C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B6C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6C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B6C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B6C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B6C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B6C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B6C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B6C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B6C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B6C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B6C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B6C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B6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B6CB6"/>
    <w:rPr>
      <w:b/>
      <w:bCs/>
    </w:rPr>
  </w:style>
  <w:style w:type="character" w:styleId="a9">
    <w:name w:val="Emphasis"/>
    <w:basedOn w:val="a0"/>
    <w:uiPriority w:val="20"/>
    <w:qFormat/>
    <w:rsid w:val="004B6CB6"/>
    <w:rPr>
      <w:i/>
      <w:iCs/>
    </w:rPr>
  </w:style>
  <w:style w:type="paragraph" w:styleId="aa">
    <w:name w:val="No Spacing"/>
    <w:uiPriority w:val="1"/>
    <w:qFormat/>
    <w:rsid w:val="004B6CB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B6C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6CB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B6CB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B6C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B6CB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B6CB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B6CB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B6CB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B6CB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B6CB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B6CB6"/>
    <w:pPr>
      <w:outlineLvl w:val="9"/>
    </w:pPr>
  </w:style>
  <w:style w:type="table" w:styleId="af4">
    <w:name w:val="Table Grid"/>
    <w:basedOn w:val="a1"/>
    <w:uiPriority w:val="59"/>
    <w:rsid w:val="00C40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2019-04-24T07:12:00Z</dcterms:created>
  <dcterms:modified xsi:type="dcterms:W3CDTF">2019-04-24T07:20:00Z</dcterms:modified>
</cp:coreProperties>
</file>